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AE" w:rsidRDefault="00FE64AE" w:rsidP="00FE64A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64AE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5E635C0F" wp14:editId="24CF928D">
            <wp:simplePos x="0" y="0"/>
            <wp:positionH relativeFrom="column">
              <wp:posOffset>5715</wp:posOffset>
            </wp:positionH>
            <wp:positionV relativeFrom="paragraph">
              <wp:posOffset>1956434</wp:posOffset>
            </wp:positionV>
            <wp:extent cx="4052929" cy="3038475"/>
            <wp:effectExtent l="38100" t="38100" r="43180" b="28575"/>
            <wp:wrapNone/>
            <wp:docPr id="7" name="Рисунок 7" descr="C:\Users\user\AppData\Local\Microsoft\Windows\Temporary Internet Files\Content.Word\DSCN9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DSCN98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792" cy="3039872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26-28 июля  </w:t>
      </w:r>
      <w:r>
        <w:rPr>
          <w:rFonts w:ascii="Times New Roman" w:hAnsi="Times New Roman" w:cs="Times New Roman"/>
          <w:b/>
          <w:sz w:val="28"/>
          <w:szCs w:val="28"/>
        </w:rPr>
        <w:t xml:space="preserve"> Центральная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 пригласила ребят</w:t>
      </w:r>
      <w:r>
        <w:rPr>
          <w:rFonts w:ascii="Times New Roman" w:hAnsi="Times New Roman" w:cs="Times New Roman"/>
          <w:sz w:val="28"/>
          <w:szCs w:val="28"/>
        </w:rPr>
        <w:t xml:space="preserve">, посещающих пришкольные лагеря Лицея, школ №2,6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игру – викторину «Братья наши меньшие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 черных котах и не только»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Окунувшись в историю, дети узнали, что кошки живут не одну тысячу лет рядом с человеком, но до сих пор остаются существами  таинственными,  узнали,  как относились к этим животным в разных странах в разные времена, кто их боготворил и почитал, а кто считал дьяволом.  Дружно отвечали ребята  на интересные и веселые вопросы литературной викторины, сопровождавшейся клипами о разных породах  кошек.</w:t>
      </w:r>
    </w:p>
    <w:p w:rsidR="00CA702A" w:rsidRDefault="00FE64AE">
      <w:bookmarkStart w:id="0" w:name="_GoBack"/>
      <w:bookmarkEnd w:id="0"/>
      <w:r w:rsidRPr="00FE64AE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3B191A21" wp14:editId="4D0C2CF8">
            <wp:simplePos x="0" y="0"/>
            <wp:positionH relativeFrom="column">
              <wp:posOffset>2110740</wp:posOffset>
            </wp:positionH>
            <wp:positionV relativeFrom="paragraph">
              <wp:posOffset>2103755</wp:posOffset>
            </wp:positionV>
            <wp:extent cx="3981450" cy="2985135"/>
            <wp:effectExtent l="38100" t="38100" r="38100" b="43815"/>
            <wp:wrapNone/>
            <wp:docPr id="6" name="Рисунок 6" descr="C:\Users\user\AppData\Local\Microsoft\Windows\Temporary Internet Files\Content.Word\DSCN9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DSCN98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98513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4000164" wp14:editId="4F423C88">
            <wp:simplePos x="0" y="0"/>
            <wp:positionH relativeFrom="column">
              <wp:posOffset>-70485</wp:posOffset>
            </wp:positionH>
            <wp:positionV relativeFrom="paragraph">
              <wp:posOffset>4189730</wp:posOffset>
            </wp:positionV>
            <wp:extent cx="4573510" cy="3429000"/>
            <wp:effectExtent l="0" t="0" r="0" b="0"/>
            <wp:wrapNone/>
            <wp:docPr id="3" name="Рисунок 3" descr="C:\Users\user\AppData\Local\Microsoft\Windows\Temporary Internet Files\Content.Word\DSCN9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DSCN98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1" cy="342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A7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A7F"/>
    <w:rsid w:val="00002A7F"/>
    <w:rsid w:val="00CA702A"/>
    <w:rsid w:val="00DE3431"/>
    <w:rsid w:val="00FE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2017-07-31T00:30:00Z</dcterms:created>
  <dcterms:modified xsi:type="dcterms:W3CDTF">2017-07-31T00:42:00Z</dcterms:modified>
</cp:coreProperties>
</file>